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536C" w:rsidRPr="006744F7" w:rsidRDefault="009F536C" w:rsidP="009F536C">
      <w:pPr>
        <w:jc w:val="both"/>
        <w:rPr>
          <w:color w:val="FF0000"/>
        </w:rPr>
      </w:pPr>
      <w:r>
        <w:t>Na osnovu člana</w:t>
      </w:r>
      <w:r w:rsidRPr="00B64EE6">
        <w:t xml:space="preserve"> </w:t>
      </w:r>
      <w:r>
        <w:t>223</w:t>
      </w:r>
      <w:r w:rsidRPr="00B64EE6">
        <w:t>. Zakona o zdravstvenoj zaštiti (¨Službene novine Federacije BIH¨, broj: 46/10) i člana</w:t>
      </w:r>
      <w:r>
        <w:rPr>
          <w:sz w:val="20"/>
          <w:szCs w:val="20"/>
        </w:rPr>
        <w:t xml:space="preserve"> </w:t>
      </w:r>
      <w:r>
        <w:t xml:space="preserve">63. Statuta Komore magistara farmacije Tuzlanskog Kantona, </w:t>
      </w:r>
      <w:r w:rsidRPr="00971ACF">
        <w:rPr>
          <w:b/>
        </w:rPr>
        <w:t xml:space="preserve">Skupština </w:t>
      </w:r>
      <w:r w:rsidRPr="008F5FEA">
        <w:rPr>
          <w:b/>
        </w:rPr>
        <w:t>Komore magistara farmacije Tuzlanskog kantona</w:t>
      </w:r>
      <w:r w:rsidRPr="008F5FEA">
        <w:t xml:space="preserve">, na </w:t>
      </w:r>
      <w:r w:rsidRPr="008F5FEA">
        <w:rPr>
          <w:b/>
        </w:rPr>
        <w:t>I redovnoj sjednici</w:t>
      </w:r>
      <w:r w:rsidRPr="008F5FEA">
        <w:t xml:space="preserve"> održanoj </w:t>
      </w:r>
      <w:r w:rsidR="006744F7" w:rsidRPr="006372C8">
        <w:t>02.03.2021</w:t>
      </w:r>
      <w:r w:rsidR="008F5FEA" w:rsidRPr="006372C8">
        <w:t>.</w:t>
      </w:r>
      <w:r w:rsidRPr="006372C8">
        <w:t xml:space="preserve"> godine </w:t>
      </w:r>
      <w:r w:rsidRPr="006372C8">
        <w:rPr>
          <w:b/>
        </w:rPr>
        <w:t>donosi</w:t>
      </w:r>
      <w:r w:rsidRPr="006372C8">
        <w:t>:</w:t>
      </w:r>
    </w:p>
    <w:p w:rsidR="00BB4654" w:rsidRDefault="00BB4654"/>
    <w:p w:rsidR="009F536C" w:rsidRPr="004F67B4" w:rsidRDefault="006372C8" w:rsidP="006372C8">
      <w:pPr>
        <w:tabs>
          <w:tab w:val="left" w:pos="7650"/>
        </w:tabs>
        <w:rPr>
          <w:u w:val="single"/>
        </w:rPr>
      </w:pPr>
      <w:r>
        <w:tab/>
      </w:r>
      <w:bookmarkStart w:id="0" w:name="_GoBack"/>
      <w:bookmarkEnd w:id="0"/>
    </w:p>
    <w:p w:rsidR="009F536C" w:rsidRDefault="009F536C" w:rsidP="009F536C">
      <w:pPr>
        <w:jc w:val="center"/>
        <w:rPr>
          <w:b/>
          <w:bCs/>
        </w:rPr>
      </w:pPr>
      <w:r>
        <w:rPr>
          <w:rStyle w:val="Strong"/>
        </w:rPr>
        <w:t>IZMJENE I DOPUNE</w:t>
      </w:r>
      <w:r w:rsidR="00034114">
        <w:rPr>
          <w:rStyle w:val="Strong"/>
        </w:rPr>
        <w:t xml:space="preserve">  </w:t>
      </w:r>
      <w:r>
        <w:rPr>
          <w:b/>
          <w:bCs/>
        </w:rPr>
        <w:br/>
      </w:r>
    </w:p>
    <w:p w:rsidR="009F536C" w:rsidRDefault="009F536C" w:rsidP="009F536C">
      <w:pPr>
        <w:jc w:val="center"/>
      </w:pPr>
      <w:r>
        <w:rPr>
          <w:rStyle w:val="Strong"/>
        </w:rPr>
        <w:t>S T A T U T A</w:t>
      </w:r>
      <w:r>
        <w:rPr>
          <w:b/>
          <w:bCs/>
        </w:rPr>
        <w:br/>
      </w:r>
      <w:r>
        <w:rPr>
          <w:rStyle w:val="Strong"/>
        </w:rPr>
        <w:t>KOMORE MAGISTARA FARMACIJE TUZLANSKOG KANTONA</w:t>
      </w:r>
    </w:p>
    <w:p w:rsidR="009F536C" w:rsidRDefault="009F536C" w:rsidP="009F536C"/>
    <w:p w:rsidR="009F536C" w:rsidRDefault="009F536C" w:rsidP="009F536C">
      <w:pPr>
        <w:jc w:val="both"/>
        <w:rPr>
          <w:sz w:val="22"/>
          <w:szCs w:val="22"/>
        </w:rPr>
      </w:pPr>
    </w:p>
    <w:p w:rsidR="009F536C" w:rsidRDefault="009F536C" w:rsidP="009F536C">
      <w:pPr>
        <w:jc w:val="center"/>
        <w:rPr>
          <w:b/>
        </w:rPr>
      </w:pPr>
      <w:r w:rsidRPr="00C03F04">
        <w:rPr>
          <w:b/>
        </w:rPr>
        <w:t>Član 1.</w:t>
      </w:r>
    </w:p>
    <w:p w:rsidR="00DC71FC" w:rsidRDefault="00DC71FC" w:rsidP="00E41A1C">
      <w:pPr>
        <w:jc w:val="both"/>
      </w:pPr>
      <w:r>
        <w:t>U č</w:t>
      </w:r>
      <w:r w:rsidR="00101F15" w:rsidRPr="00FB4549">
        <w:t>lan</w:t>
      </w:r>
      <w:r>
        <w:t>u</w:t>
      </w:r>
      <w:r w:rsidR="00101F15" w:rsidRPr="00FB4549">
        <w:t xml:space="preserve"> </w:t>
      </w:r>
      <w:r>
        <w:t>5</w:t>
      </w:r>
      <w:r w:rsidR="00BD482A">
        <w:t>.</w:t>
      </w:r>
      <w:r>
        <w:t xml:space="preserve"> iza riječi: „Bosne i Hercegovine“ dodaju se riječi: „</w:t>
      </w:r>
      <w:r w:rsidRPr="00DC71FC">
        <w:rPr>
          <w:sz w:val="22"/>
          <w:szCs w:val="22"/>
        </w:rPr>
        <w:t>i strane državljanje sa odobrenjem za rad izdatim od nadležnog ministarstva“.</w:t>
      </w:r>
      <w:r>
        <w:t xml:space="preserve"> </w:t>
      </w:r>
    </w:p>
    <w:p w:rsidR="00DC71FC" w:rsidRDefault="00DC71FC" w:rsidP="00E41A1C">
      <w:pPr>
        <w:jc w:val="both"/>
      </w:pPr>
    </w:p>
    <w:p w:rsidR="00BD482A" w:rsidRDefault="00BD482A" w:rsidP="00BD482A">
      <w:pPr>
        <w:jc w:val="center"/>
        <w:rPr>
          <w:b/>
        </w:rPr>
      </w:pPr>
      <w:r>
        <w:rPr>
          <w:b/>
        </w:rPr>
        <w:t>Član 2</w:t>
      </w:r>
      <w:r w:rsidRPr="00C03F04">
        <w:rPr>
          <w:b/>
        </w:rPr>
        <w:t>.</w:t>
      </w:r>
    </w:p>
    <w:p w:rsidR="00BD482A" w:rsidRDefault="00BD482A" w:rsidP="00BD482A">
      <w:pPr>
        <w:jc w:val="both"/>
      </w:pPr>
      <w:r>
        <w:t xml:space="preserve">U članu 10. stav </w:t>
      </w:r>
      <w:r w:rsidR="00673EFA">
        <w:t>(</w:t>
      </w:r>
      <w:r>
        <w:t>1</w:t>
      </w:r>
      <w:r w:rsidR="00673EFA">
        <w:t>)</w:t>
      </w:r>
      <w:r>
        <w:t xml:space="preserve"> iza alineje 5. dodaju se nove alineje 6. 7. 8. i 9. koje glase:</w:t>
      </w:r>
    </w:p>
    <w:p w:rsidR="00BD482A" w:rsidRPr="00BD482A" w:rsidRDefault="00BD482A" w:rsidP="00BD482A">
      <w:pPr>
        <w:ind w:left="360"/>
        <w:jc w:val="both"/>
      </w:pPr>
      <w:r w:rsidRPr="00BD482A">
        <w:t xml:space="preserve">“- </w:t>
      </w:r>
      <w:r w:rsidR="00D20A7F">
        <w:t xml:space="preserve"> </w:t>
      </w:r>
      <w:r w:rsidRPr="00BD482A">
        <w:t>brine za pravnu pomoć svojim članovima;</w:t>
      </w:r>
    </w:p>
    <w:p w:rsidR="00BD482A" w:rsidRPr="00BD482A" w:rsidRDefault="00BD482A" w:rsidP="00BD482A">
      <w:pPr>
        <w:ind w:left="360"/>
        <w:jc w:val="both"/>
      </w:pPr>
    </w:p>
    <w:p w:rsidR="00BD482A" w:rsidRPr="00BD482A" w:rsidRDefault="00BD482A" w:rsidP="00D20A7F">
      <w:pPr>
        <w:pStyle w:val="ListParagraph"/>
        <w:numPr>
          <w:ilvl w:val="0"/>
          <w:numId w:val="5"/>
        </w:numPr>
        <w:jc w:val="both"/>
      </w:pPr>
      <w:r w:rsidRPr="00BD482A">
        <w:t>brine o materijalnim i drugim interesima svojih članova;</w:t>
      </w:r>
    </w:p>
    <w:p w:rsidR="00BD482A" w:rsidRPr="00BD482A" w:rsidRDefault="00BD482A" w:rsidP="00BD482A">
      <w:pPr>
        <w:ind w:left="360"/>
        <w:jc w:val="both"/>
      </w:pPr>
    </w:p>
    <w:p w:rsidR="00BD482A" w:rsidRPr="00BD482A" w:rsidRDefault="00BD482A" w:rsidP="00D20A7F">
      <w:pPr>
        <w:pStyle w:val="ListParagraph"/>
        <w:numPr>
          <w:ilvl w:val="0"/>
          <w:numId w:val="5"/>
        </w:numPr>
        <w:jc w:val="both"/>
      </w:pPr>
      <w:r w:rsidRPr="00BD482A">
        <w:t>koordinira odnose među članovima te sudjeluje u rješavanju eventualno nastalih sporova;</w:t>
      </w:r>
    </w:p>
    <w:p w:rsidR="00BD482A" w:rsidRPr="00BD482A" w:rsidRDefault="00BD482A" w:rsidP="00BD482A">
      <w:pPr>
        <w:ind w:left="360"/>
        <w:jc w:val="both"/>
      </w:pPr>
    </w:p>
    <w:p w:rsidR="00BD482A" w:rsidRPr="00BD482A" w:rsidRDefault="00BD482A" w:rsidP="00D20A7F">
      <w:pPr>
        <w:pStyle w:val="ListParagraph"/>
        <w:numPr>
          <w:ilvl w:val="0"/>
          <w:numId w:val="5"/>
        </w:numPr>
        <w:jc w:val="both"/>
      </w:pPr>
      <w:r w:rsidRPr="00BD482A">
        <w:t>u cilju zaštite ugleda magistara farmacije i farmaceutske djelatnosti poduzima potrebne mjere za zaštitu apotekarske djelatnosti;“</w:t>
      </w:r>
    </w:p>
    <w:p w:rsidR="00BD482A" w:rsidRDefault="00BD482A" w:rsidP="00BD482A">
      <w:pPr>
        <w:jc w:val="both"/>
      </w:pPr>
    </w:p>
    <w:p w:rsidR="00BD482A" w:rsidRDefault="00BD482A" w:rsidP="00BD482A">
      <w:pPr>
        <w:jc w:val="both"/>
      </w:pPr>
      <w:r>
        <w:t>Dosadašnje alineje od 6-17, postaju alineje od 10-21.</w:t>
      </w:r>
    </w:p>
    <w:p w:rsidR="00BD482A" w:rsidRDefault="00BD482A" w:rsidP="00BD482A">
      <w:pPr>
        <w:jc w:val="both"/>
      </w:pPr>
    </w:p>
    <w:p w:rsidR="00FB5E53" w:rsidRDefault="00FB5E53" w:rsidP="00FB5E53">
      <w:pPr>
        <w:jc w:val="center"/>
        <w:rPr>
          <w:b/>
        </w:rPr>
      </w:pPr>
      <w:r>
        <w:rPr>
          <w:b/>
        </w:rPr>
        <w:t xml:space="preserve">Član </w:t>
      </w:r>
      <w:r w:rsidR="0045735B">
        <w:rPr>
          <w:b/>
        </w:rPr>
        <w:t>3</w:t>
      </w:r>
      <w:r w:rsidRPr="00C03F04">
        <w:rPr>
          <w:b/>
        </w:rPr>
        <w:t>.</w:t>
      </w:r>
    </w:p>
    <w:p w:rsidR="00D20A7F" w:rsidRDefault="00D20A7F" w:rsidP="00D20A7F">
      <w:pPr>
        <w:jc w:val="both"/>
      </w:pPr>
      <w:r>
        <w:t xml:space="preserve">U članu 25. stav </w:t>
      </w:r>
      <w:r w:rsidR="00673EFA">
        <w:t>(</w:t>
      </w:r>
      <w:r>
        <w:t>1</w:t>
      </w:r>
      <w:r w:rsidR="00673EFA">
        <w:t>)</w:t>
      </w:r>
      <w:r>
        <w:t xml:space="preserve"> iza alineje 20. dodaju se nove alineje 21. i 22. koje glase:</w:t>
      </w:r>
    </w:p>
    <w:p w:rsidR="00D20A7F" w:rsidRPr="00673EFA" w:rsidRDefault="00D20A7F" w:rsidP="002D1D7B">
      <w:pPr>
        <w:suppressAutoHyphens/>
        <w:jc w:val="both"/>
        <w:rPr>
          <w:sz w:val="22"/>
          <w:szCs w:val="22"/>
        </w:rPr>
      </w:pPr>
      <w:r w:rsidRPr="00673EFA">
        <w:t xml:space="preserve">“-   </w:t>
      </w:r>
      <w:r w:rsidRPr="00673EFA">
        <w:rPr>
          <w:shd w:val="clear" w:color="auto" w:fill="FFFFFF"/>
        </w:rPr>
        <w:t>odlučuje o kupnji nekretnina i raspolaganju nepokretnom imovinom Komore;</w:t>
      </w:r>
    </w:p>
    <w:p w:rsidR="00D20A7F" w:rsidRPr="00673EFA" w:rsidRDefault="00D20A7F" w:rsidP="00D20A7F">
      <w:pPr>
        <w:pStyle w:val="ListParagraph"/>
        <w:numPr>
          <w:ilvl w:val="0"/>
          <w:numId w:val="5"/>
        </w:numPr>
        <w:ind w:left="360"/>
        <w:jc w:val="both"/>
      </w:pPr>
      <w:r w:rsidRPr="00673EFA">
        <w:rPr>
          <w:sz w:val="22"/>
          <w:szCs w:val="22"/>
        </w:rPr>
        <w:t>donosi odluku o promjeni sjedišta Komore;</w:t>
      </w:r>
      <w:r w:rsidRPr="00673EFA">
        <w:t>“</w:t>
      </w:r>
    </w:p>
    <w:p w:rsidR="00D20A7F" w:rsidRDefault="00D20A7F" w:rsidP="00D20A7F">
      <w:pPr>
        <w:jc w:val="both"/>
      </w:pPr>
    </w:p>
    <w:p w:rsidR="00D20A7F" w:rsidRDefault="00D20A7F" w:rsidP="00D20A7F">
      <w:pPr>
        <w:jc w:val="both"/>
      </w:pPr>
      <w:r>
        <w:t>Dosadašnj</w:t>
      </w:r>
      <w:r w:rsidR="002B66F6">
        <w:t>a</w:t>
      </w:r>
      <w:r>
        <w:t xml:space="preserve"> alinej </w:t>
      </w:r>
      <w:r w:rsidR="002B66F6">
        <w:t xml:space="preserve">21., postaje </w:t>
      </w:r>
      <w:r>
        <w:t>alinej</w:t>
      </w:r>
      <w:r w:rsidR="002B66F6">
        <w:t>a</w:t>
      </w:r>
      <w:r>
        <w:t xml:space="preserve"> 2</w:t>
      </w:r>
      <w:r w:rsidR="002B66F6">
        <w:t>3</w:t>
      </w:r>
      <w:r>
        <w:t>.</w:t>
      </w:r>
    </w:p>
    <w:p w:rsidR="007A09E4" w:rsidRDefault="007A09E4" w:rsidP="0047662E">
      <w:pPr>
        <w:jc w:val="center"/>
        <w:rPr>
          <w:b/>
          <w:color w:val="FF0000"/>
        </w:rPr>
      </w:pPr>
    </w:p>
    <w:p w:rsidR="007A09E4" w:rsidRDefault="007A09E4" w:rsidP="007A09E4">
      <w:pPr>
        <w:jc w:val="center"/>
        <w:rPr>
          <w:b/>
        </w:rPr>
      </w:pPr>
      <w:r>
        <w:rPr>
          <w:b/>
        </w:rPr>
        <w:t xml:space="preserve">Član </w:t>
      </w:r>
      <w:r w:rsidR="002F5C4E">
        <w:rPr>
          <w:b/>
        </w:rPr>
        <w:t>4</w:t>
      </w:r>
      <w:r w:rsidRPr="00C03F04">
        <w:rPr>
          <w:b/>
        </w:rPr>
        <w:t>.</w:t>
      </w:r>
    </w:p>
    <w:p w:rsidR="007A09E4" w:rsidRDefault="007A09E4" w:rsidP="007A09E4">
      <w:pPr>
        <w:jc w:val="both"/>
      </w:pPr>
      <w:r w:rsidRPr="00002DCB">
        <w:t xml:space="preserve">U </w:t>
      </w:r>
      <w:r>
        <w:t xml:space="preserve">članu </w:t>
      </w:r>
      <w:r w:rsidR="00673EFA">
        <w:t>30</w:t>
      </w:r>
      <w:r w:rsidRPr="00002DCB">
        <w:t xml:space="preserve">. </w:t>
      </w:r>
      <w:r>
        <w:t xml:space="preserve">stav </w:t>
      </w:r>
      <w:r w:rsidRPr="00002DCB">
        <w:t>(</w:t>
      </w:r>
      <w:r w:rsidR="00FB4549">
        <w:t>1</w:t>
      </w:r>
      <w:r w:rsidR="00673EFA">
        <w:t>)</w:t>
      </w:r>
      <w:r w:rsidRPr="00002DCB">
        <w:t xml:space="preserve"> </w:t>
      </w:r>
      <w:r>
        <w:t>riječi</w:t>
      </w:r>
      <w:r w:rsidR="00673EFA">
        <w:t>:</w:t>
      </w:r>
      <w:r>
        <w:t xml:space="preserve"> „</w:t>
      </w:r>
      <w:r w:rsidR="00673EFA" w:rsidRPr="00673EFA">
        <w:rPr>
          <w:sz w:val="22"/>
          <w:szCs w:val="22"/>
        </w:rPr>
        <w:t>za još jedan uzastopni mandatni period</w:t>
      </w:r>
      <w:r w:rsidRPr="00673EFA">
        <w:t xml:space="preserve">“ </w:t>
      </w:r>
      <w:r w:rsidR="00673EFA">
        <w:t>brišu se.</w:t>
      </w:r>
    </w:p>
    <w:p w:rsidR="00FB4549" w:rsidRDefault="00FB4549" w:rsidP="007A09E4">
      <w:pPr>
        <w:jc w:val="both"/>
      </w:pPr>
    </w:p>
    <w:p w:rsidR="00FB4549" w:rsidRPr="00FB4549" w:rsidRDefault="00673EFA" w:rsidP="00FB4549">
      <w:pPr>
        <w:jc w:val="center"/>
        <w:rPr>
          <w:b/>
        </w:rPr>
      </w:pPr>
      <w:r>
        <w:rPr>
          <w:b/>
        </w:rPr>
        <w:t>Član 5</w:t>
      </w:r>
      <w:r w:rsidR="00FB4549" w:rsidRPr="00FB4549">
        <w:rPr>
          <w:b/>
        </w:rPr>
        <w:t>.</w:t>
      </w:r>
    </w:p>
    <w:p w:rsidR="00F07882" w:rsidRDefault="00F07882" w:rsidP="00FB4549">
      <w:pPr>
        <w:jc w:val="both"/>
      </w:pPr>
      <w:r>
        <w:t>U č</w:t>
      </w:r>
      <w:r w:rsidR="00FB4549" w:rsidRPr="00FB4549">
        <w:t>lan</w:t>
      </w:r>
      <w:r>
        <w:t>u 35</w:t>
      </w:r>
      <w:r w:rsidR="00FB4549" w:rsidRPr="00FB4549">
        <w:t xml:space="preserve">. </w:t>
      </w:r>
      <w:r>
        <w:t>stav (2) tačka b) alineja 2. i 4. brišu se.</w:t>
      </w:r>
    </w:p>
    <w:p w:rsidR="00F07882" w:rsidRDefault="00F07882" w:rsidP="00FB4549">
      <w:pPr>
        <w:jc w:val="both"/>
      </w:pPr>
      <w:r>
        <w:t>Dosadašnja alineja 3. postaje alineja 2., a alineje 5</w:t>
      </w:r>
      <w:r w:rsidR="0050216F">
        <w:t>.-</w:t>
      </w:r>
      <w:r>
        <w:t>7. postaju alijene 4.</w:t>
      </w:r>
      <w:r w:rsidR="0050216F">
        <w:t>-</w:t>
      </w:r>
      <w:r>
        <w:t xml:space="preserve"> 6.</w:t>
      </w:r>
    </w:p>
    <w:p w:rsidR="00DC77C7" w:rsidRDefault="00DC77C7" w:rsidP="00DC77C7">
      <w:pPr>
        <w:jc w:val="both"/>
        <w:rPr>
          <w:sz w:val="22"/>
          <w:szCs w:val="22"/>
        </w:rPr>
      </w:pPr>
      <w:r>
        <w:t>U č</w:t>
      </w:r>
      <w:r w:rsidRPr="00FB4549">
        <w:t>lan</w:t>
      </w:r>
      <w:r>
        <w:t>u 35</w:t>
      </w:r>
      <w:r w:rsidRPr="00FB4549">
        <w:t xml:space="preserve">. </w:t>
      </w:r>
      <w:r>
        <w:t xml:space="preserve">stav (3) dodaje se nova alineja 5. koja glasi: </w:t>
      </w:r>
      <w:r w:rsidRPr="00DC77C7">
        <w:t xml:space="preserve">„- </w:t>
      </w:r>
      <w:r w:rsidRPr="00DC77C7">
        <w:rPr>
          <w:sz w:val="22"/>
          <w:szCs w:val="22"/>
        </w:rPr>
        <w:t>donosi odluku o raspisivanju izbora za delegate Skupštine i ostala rukovodna tijela Komore;“</w:t>
      </w:r>
      <w:r>
        <w:rPr>
          <w:sz w:val="22"/>
          <w:szCs w:val="22"/>
        </w:rPr>
        <w:t>.</w:t>
      </w:r>
      <w:r w:rsidRPr="00DC77C7">
        <w:rPr>
          <w:sz w:val="22"/>
          <w:szCs w:val="22"/>
        </w:rPr>
        <w:t xml:space="preserve"> </w:t>
      </w:r>
    </w:p>
    <w:p w:rsidR="00DC77C7" w:rsidRPr="00DC77C7" w:rsidRDefault="00DC77C7" w:rsidP="00DC77C7">
      <w:pPr>
        <w:jc w:val="both"/>
      </w:pPr>
      <w:r>
        <w:rPr>
          <w:sz w:val="22"/>
          <w:szCs w:val="22"/>
        </w:rPr>
        <w:t>D</w:t>
      </w:r>
      <w:r w:rsidRPr="00DC77C7">
        <w:rPr>
          <w:sz w:val="22"/>
          <w:szCs w:val="22"/>
        </w:rPr>
        <w:t>osadašnja alineja 5. postaje alineja 6.</w:t>
      </w:r>
      <w:r>
        <w:rPr>
          <w:sz w:val="22"/>
          <w:szCs w:val="22"/>
        </w:rPr>
        <w:t>.</w:t>
      </w:r>
    </w:p>
    <w:p w:rsidR="00F07882" w:rsidRDefault="00F07882" w:rsidP="00FB4549">
      <w:pPr>
        <w:jc w:val="both"/>
      </w:pPr>
    </w:p>
    <w:p w:rsidR="007A09E4" w:rsidRDefault="007A09E4" w:rsidP="007A09E4">
      <w:pPr>
        <w:jc w:val="center"/>
        <w:rPr>
          <w:b/>
        </w:rPr>
      </w:pPr>
      <w:r>
        <w:rPr>
          <w:b/>
        </w:rPr>
        <w:t xml:space="preserve">Član </w:t>
      </w:r>
      <w:r w:rsidR="00944957">
        <w:rPr>
          <w:b/>
        </w:rPr>
        <w:t>6</w:t>
      </w:r>
      <w:r w:rsidRPr="00C03F04">
        <w:rPr>
          <w:b/>
        </w:rPr>
        <w:t>.</w:t>
      </w:r>
    </w:p>
    <w:p w:rsidR="00143BB5" w:rsidRPr="00944957" w:rsidRDefault="00944957" w:rsidP="00143BB5">
      <w:pPr>
        <w:jc w:val="both"/>
        <w:rPr>
          <w:sz w:val="22"/>
          <w:szCs w:val="22"/>
        </w:rPr>
      </w:pPr>
      <w:r w:rsidRPr="00944957">
        <w:t>U članu 38. stav (1), dodaje se nova alineja 10. koja glasi:“</w:t>
      </w:r>
      <w:r w:rsidRPr="00944957">
        <w:rPr>
          <w:sz w:val="22"/>
          <w:szCs w:val="22"/>
        </w:rPr>
        <w:t xml:space="preserve"> - održava redovite kontakte s predstavnicima vlasti radi ostvarivanja ciljeva Komore.“</w:t>
      </w:r>
      <w:r w:rsidRPr="00944957">
        <w:t xml:space="preserve"> </w:t>
      </w:r>
    </w:p>
    <w:p w:rsidR="00FB4CFD" w:rsidRDefault="00FB4CFD" w:rsidP="007A09E4">
      <w:pPr>
        <w:jc w:val="center"/>
        <w:rPr>
          <w:b/>
        </w:rPr>
      </w:pPr>
    </w:p>
    <w:p w:rsidR="00143BB5" w:rsidRDefault="00FB4CFD" w:rsidP="007A09E4">
      <w:pPr>
        <w:jc w:val="center"/>
        <w:rPr>
          <w:b/>
        </w:rPr>
      </w:pPr>
      <w:r>
        <w:rPr>
          <w:b/>
        </w:rPr>
        <w:lastRenderedPageBreak/>
        <w:t>Član 7</w:t>
      </w:r>
      <w:r w:rsidR="00143BB5" w:rsidRPr="00C03F04">
        <w:rPr>
          <w:b/>
        </w:rPr>
        <w:t>.</w:t>
      </w:r>
    </w:p>
    <w:p w:rsidR="00934D18" w:rsidRDefault="00FB4549" w:rsidP="00934D18">
      <w:r>
        <w:t>Član 4</w:t>
      </w:r>
      <w:r w:rsidR="00934D18">
        <w:t>5</w:t>
      </w:r>
      <w:r>
        <w:t xml:space="preserve">. </w:t>
      </w:r>
      <w:r w:rsidR="00934D18" w:rsidRPr="00630453">
        <w:t>mijenja se i glasi:</w:t>
      </w:r>
    </w:p>
    <w:p w:rsidR="00934D18" w:rsidRDefault="00934D18" w:rsidP="00934D18">
      <w:pPr>
        <w:jc w:val="center"/>
      </w:pPr>
      <w:r>
        <w:t>„Član 45.</w:t>
      </w:r>
    </w:p>
    <w:p w:rsidR="007A09E4" w:rsidRDefault="007A09E4" w:rsidP="007A09E4"/>
    <w:p w:rsidR="00934D18" w:rsidRPr="002D3410" w:rsidRDefault="00934D18" w:rsidP="00934D18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Komora može osnovati stalne i povremene komisije kao svoja tijela i to: </w:t>
      </w:r>
    </w:p>
    <w:p w:rsidR="00934D18" w:rsidRPr="002D3410" w:rsidRDefault="00934D18" w:rsidP="00934D18">
      <w:pPr>
        <w:numPr>
          <w:ilvl w:val="0"/>
          <w:numId w:val="6"/>
        </w:numPr>
        <w:suppressAutoHyphens/>
        <w:jc w:val="both"/>
        <w:rPr>
          <w:sz w:val="22"/>
          <w:szCs w:val="22"/>
        </w:rPr>
      </w:pPr>
      <w:r w:rsidRPr="002D3410">
        <w:rPr>
          <w:sz w:val="22"/>
          <w:szCs w:val="22"/>
        </w:rPr>
        <w:t xml:space="preserve">Komisija za </w:t>
      </w:r>
      <w:r w:rsidRPr="00934D18">
        <w:rPr>
          <w:sz w:val="22"/>
          <w:szCs w:val="22"/>
        </w:rPr>
        <w:t>farmaceutska i stručna pitanja;</w:t>
      </w:r>
      <w:r w:rsidRPr="008B0F7A">
        <w:t xml:space="preserve"> </w:t>
      </w:r>
    </w:p>
    <w:p w:rsidR="00934D18" w:rsidRPr="002D3410" w:rsidRDefault="00934D18" w:rsidP="00934D18">
      <w:pPr>
        <w:numPr>
          <w:ilvl w:val="0"/>
          <w:numId w:val="6"/>
        </w:numPr>
        <w:suppressAutoHyphens/>
        <w:jc w:val="both"/>
        <w:rPr>
          <w:sz w:val="22"/>
          <w:szCs w:val="22"/>
        </w:rPr>
      </w:pPr>
      <w:r w:rsidRPr="002D3410">
        <w:rPr>
          <w:sz w:val="22"/>
          <w:szCs w:val="22"/>
        </w:rPr>
        <w:t>Komisija za izdavanje, produžavanje i oduzimanje licence;</w:t>
      </w:r>
    </w:p>
    <w:p w:rsidR="00934D18" w:rsidRPr="002D3410" w:rsidRDefault="00934D18" w:rsidP="00934D18">
      <w:pPr>
        <w:numPr>
          <w:ilvl w:val="0"/>
          <w:numId w:val="6"/>
        </w:numPr>
        <w:suppressAutoHyphens/>
        <w:jc w:val="both"/>
        <w:rPr>
          <w:sz w:val="22"/>
          <w:szCs w:val="22"/>
        </w:rPr>
      </w:pPr>
      <w:r w:rsidRPr="002D3410">
        <w:rPr>
          <w:sz w:val="22"/>
          <w:szCs w:val="22"/>
        </w:rPr>
        <w:t>Komisija za edukaciju,validaciju i bodovanje stručnih predavanja;</w:t>
      </w:r>
    </w:p>
    <w:p w:rsidR="00934D18" w:rsidRPr="00A87E58" w:rsidRDefault="00934D18" w:rsidP="00934D18">
      <w:pPr>
        <w:numPr>
          <w:ilvl w:val="0"/>
          <w:numId w:val="6"/>
        </w:numPr>
        <w:suppressAutoHyphens/>
        <w:jc w:val="both"/>
        <w:rPr>
          <w:sz w:val="22"/>
          <w:szCs w:val="22"/>
        </w:rPr>
      </w:pPr>
      <w:r w:rsidRPr="00A87E58">
        <w:rPr>
          <w:sz w:val="22"/>
          <w:szCs w:val="22"/>
        </w:rPr>
        <w:t>Komisija za etička pitanja;</w:t>
      </w:r>
    </w:p>
    <w:p w:rsidR="00934D18" w:rsidRPr="00A87E58" w:rsidRDefault="00934D18" w:rsidP="00934D18">
      <w:pPr>
        <w:numPr>
          <w:ilvl w:val="0"/>
          <w:numId w:val="6"/>
        </w:numPr>
        <w:suppressAutoHyphens/>
        <w:jc w:val="both"/>
        <w:rPr>
          <w:sz w:val="22"/>
          <w:szCs w:val="22"/>
        </w:rPr>
      </w:pPr>
      <w:r w:rsidRPr="00851A25">
        <w:rPr>
          <w:bCs/>
          <w:sz w:val="22"/>
          <w:szCs w:val="22"/>
        </w:rPr>
        <w:t>Komisija za davanje mišljenja o opravdanosti osnivanja privatne prakse</w:t>
      </w:r>
      <w:r>
        <w:rPr>
          <w:bCs/>
          <w:sz w:val="22"/>
          <w:szCs w:val="22"/>
        </w:rPr>
        <w:t>;</w:t>
      </w:r>
    </w:p>
    <w:p w:rsidR="00934D18" w:rsidRPr="00851A25" w:rsidRDefault="00934D18" w:rsidP="00934D18">
      <w:pPr>
        <w:numPr>
          <w:ilvl w:val="0"/>
          <w:numId w:val="6"/>
        </w:numPr>
        <w:suppressAutoHyphens/>
        <w:jc w:val="both"/>
        <w:rPr>
          <w:sz w:val="22"/>
          <w:szCs w:val="22"/>
        </w:rPr>
      </w:pPr>
      <w:r>
        <w:rPr>
          <w:bCs/>
          <w:sz w:val="22"/>
          <w:szCs w:val="22"/>
        </w:rPr>
        <w:t>Druge Komisije po potrebi</w:t>
      </w:r>
      <w:r w:rsidRPr="00851A25">
        <w:rPr>
          <w:bCs/>
          <w:sz w:val="22"/>
          <w:szCs w:val="22"/>
        </w:rPr>
        <w:t>.</w:t>
      </w:r>
      <w:r>
        <w:rPr>
          <w:bCs/>
          <w:sz w:val="22"/>
          <w:szCs w:val="22"/>
        </w:rPr>
        <w:t>“</w:t>
      </w:r>
    </w:p>
    <w:p w:rsidR="000A7CFB" w:rsidRDefault="000A7CFB" w:rsidP="00FB4549">
      <w:pPr>
        <w:jc w:val="center"/>
        <w:rPr>
          <w:b/>
        </w:rPr>
      </w:pPr>
    </w:p>
    <w:p w:rsidR="00FB4549" w:rsidRDefault="00FB4549" w:rsidP="00FB4549">
      <w:pPr>
        <w:jc w:val="center"/>
        <w:rPr>
          <w:b/>
        </w:rPr>
      </w:pPr>
      <w:r>
        <w:rPr>
          <w:b/>
        </w:rPr>
        <w:t xml:space="preserve">Član </w:t>
      </w:r>
      <w:r w:rsidR="00FB4CFD">
        <w:rPr>
          <w:b/>
        </w:rPr>
        <w:t>8</w:t>
      </w:r>
      <w:r w:rsidRPr="00C03F04">
        <w:rPr>
          <w:b/>
        </w:rPr>
        <w:t>.</w:t>
      </w:r>
    </w:p>
    <w:p w:rsidR="001C7EF3" w:rsidRPr="008B0F7A" w:rsidRDefault="00FB4549" w:rsidP="007C152F">
      <w:pPr>
        <w:suppressAutoHyphens/>
        <w:jc w:val="both"/>
        <w:rPr>
          <w:b/>
          <w:i/>
          <w:color w:val="FF0000"/>
          <w:sz w:val="22"/>
          <w:szCs w:val="22"/>
        </w:rPr>
      </w:pPr>
      <w:r>
        <w:t xml:space="preserve">U </w:t>
      </w:r>
      <w:r w:rsidR="001C7EF3">
        <w:t xml:space="preserve">poglavlju VIII – KOMISIJE, tačka 1.) mijenja se i glasi: </w:t>
      </w:r>
      <w:r w:rsidR="001C7EF3" w:rsidRPr="00F942A3">
        <w:t>„</w:t>
      </w:r>
      <w:r w:rsidR="001C7EF3" w:rsidRPr="00F942A3">
        <w:rPr>
          <w:i/>
          <w:sz w:val="22"/>
          <w:szCs w:val="22"/>
        </w:rPr>
        <w:t>KOMISIJA ZA FARMACEUTSKA I STRUČNA PITANJA“</w:t>
      </w:r>
    </w:p>
    <w:p w:rsidR="00FB4549" w:rsidRDefault="00FB4549" w:rsidP="00FB4549"/>
    <w:p w:rsidR="0047662E" w:rsidRDefault="00FB4CFD" w:rsidP="0047662E">
      <w:pPr>
        <w:jc w:val="center"/>
        <w:rPr>
          <w:b/>
        </w:rPr>
      </w:pPr>
      <w:r>
        <w:rPr>
          <w:b/>
        </w:rPr>
        <w:t>Član 9</w:t>
      </w:r>
      <w:r w:rsidR="0047662E">
        <w:rPr>
          <w:b/>
        </w:rPr>
        <w:t>.</w:t>
      </w:r>
    </w:p>
    <w:p w:rsidR="00FB4CFD" w:rsidRDefault="007C152F" w:rsidP="00FB4CFD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sz w:val="22"/>
          <w:szCs w:val="22"/>
        </w:rPr>
      </w:pPr>
      <w:r>
        <w:t>U članu 46</w:t>
      </w:r>
      <w:r w:rsidRPr="00944957">
        <w:t xml:space="preserve">. stav </w:t>
      </w:r>
      <w:r>
        <w:t>(1), dodaju</w:t>
      </w:r>
      <w:r w:rsidRPr="00944957">
        <w:t xml:space="preserve"> se nov</w:t>
      </w:r>
      <w:r>
        <w:t>e</w:t>
      </w:r>
      <w:r w:rsidRPr="00944957">
        <w:t xml:space="preserve"> alinej</w:t>
      </w:r>
      <w:r>
        <w:t>e</w:t>
      </w:r>
      <w:r w:rsidRPr="00944957">
        <w:t xml:space="preserve"> 1</w:t>
      </w:r>
      <w:r>
        <w:t>1., 12., 13., 14., 15., 16., i 17.</w:t>
      </w:r>
      <w:r w:rsidRPr="00944957">
        <w:t xml:space="preserve"> koj</w:t>
      </w:r>
      <w:r>
        <w:t>e</w:t>
      </w:r>
      <w:r w:rsidRPr="00944957">
        <w:t xml:space="preserve"> glas</w:t>
      </w:r>
      <w:r>
        <w:t>e</w:t>
      </w:r>
      <w:r w:rsidRPr="008E25E9">
        <w:t>:“</w:t>
      </w:r>
      <w:r w:rsidRPr="008E25E9">
        <w:rPr>
          <w:sz w:val="22"/>
          <w:szCs w:val="22"/>
        </w:rPr>
        <w:t xml:space="preserve"> </w:t>
      </w:r>
    </w:p>
    <w:p w:rsidR="007C152F" w:rsidRPr="00FB4CFD" w:rsidRDefault="007C152F" w:rsidP="00FB4CFD">
      <w:pPr>
        <w:pStyle w:val="ListParagraph"/>
        <w:numPr>
          <w:ilvl w:val="0"/>
          <w:numId w:val="5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sz w:val="22"/>
          <w:szCs w:val="22"/>
        </w:rPr>
      </w:pPr>
      <w:r w:rsidRPr="00FB4CFD">
        <w:rPr>
          <w:sz w:val="22"/>
          <w:szCs w:val="22"/>
        </w:rPr>
        <w:t>savjetuje o minimalnoj, odnosno maksimalnoj marži za formiranje maloprodajnih cijena lijekova bilo po osnovu ugovara sa zavodima zdravstvenog osiguranja ili maloprodajnih cijena iz komercijalnog programa i cijenovnika izrade magistralnih i galinskih pripravaka;</w:t>
      </w:r>
    </w:p>
    <w:p w:rsidR="007C152F" w:rsidRPr="008E25E9" w:rsidRDefault="007C152F" w:rsidP="00FB4CFD">
      <w:pPr>
        <w:pStyle w:val="ListParagraph"/>
        <w:numPr>
          <w:ilvl w:val="0"/>
          <w:numId w:val="5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</w:pPr>
      <w:r w:rsidRPr="008E25E9">
        <w:t>brine o materijalnim i drugim interesima svojih članova;</w:t>
      </w:r>
    </w:p>
    <w:p w:rsidR="007C152F" w:rsidRPr="008E25E9" w:rsidRDefault="007C152F" w:rsidP="00FB4CFD">
      <w:pPr>
        <w:pStyle w:val="ListParagraph"/>
        <w:numPr>
          <w:ilvl w:val="0"/>
          <w:numId w:val="5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</w:pPr>
      <w:r w:rsidRPr="008E25E9">
        <w:t>razmatra, daje mišljenja i utvrđuje stajalište o drugim stručnim pitanjima,</w:t>
      </w:r>
    </w:p>
    <w:p w:rsidR="007C152F" w:rsidRPr="008E25E9" w:rsidRDefault="007C152F" w:rsidP="00FB4CFD">
      <w:pPr>
        <w:pStyle w:val="ListParagraph"/>
        <w:numPr>
          <w:ilvl w:val="0"/>
          <w:numId w:val="5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</w:pPr>
      <w:r w:rsidRPr="008E25E9">
        <w:t>svoj rad koordinira s ostalim tijelima Komore;</w:t>
      </w:r>
    </w:p>
    <w:p w:rsidR="007C152F" w:rsidRPr="00FB4CFD" w:rsidRDefault="007C152F" w:rsidP="00FB4CFD">
      <w:pPr>
        <w:pStyle w:val="ListParagraph"/>
        <w:numPr>
          <w:ilvl w:val="0"/>
          <w:numId w:val="5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sz w:val="22"/>
          <w:szCs w:val="22"/>
        </w:rPr>
      </w:pPr>
      <w:r w:rsidRPr="008E25E9">
        <w:t>daje stručna mišljenja i stavove iz nadležnosti Komore;</w:t>
      </w:r>
    </w:p>
    <w:p w:rsidR="007C152F" w:rsidRPr="00FB4CFD" w:rsidRDefault="007C152F" w:rsidP="00FB4CFD">
      <w:pPr>
        <w:pStyle w:val="ListParagraph"/>
        <w:numPr>
          <w:ilvl w:val="0"/>
          <w:numId w:val="5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sz w:val="22"/>
          <w:szCs w:val="22"/>
        </w:rPr>
      </w:pPr>
      <w:r w:rsidRPr="008E25E9">
        <w:t>surađuje sa zdravstvenom inspekcijom u provedbi zdravstveno – inspekcijskog nadzora;</w:t>
      </w:r>
    </w:p>
    <w:p w:rsidR="007C152F" w:rsidRPr="008E25E9" w:rsidRDefault="007C152F" w:rsidP="00FB4CFD">
      <w:pPr>
        <w:pStyle w:val="ListParagraph"/>
        <w:numPr>
          <w:ilvl w:val="0"/>
          <w:numId w:val="5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</w:pPr>
      <w:r w:rsidRPr="008E25E9">
        <w:t>druge poslove u skladu sa Statutom i drugim općim aktima Komore.</w:t>
      </w:r>
      <w:r w:rsidR="008E25E9" w:rsidRPr="008E25E9">
        <w:t>“</w:t>
      </w:r>
    </w:p>
    <w:p w:rsidR="007C152F" w:rsidRDefault="007C152F" w:rsidP="007C152F">
      <w:pPr>
        <w:rPr>
          <w:b/>
        </w:rPr>
      </w:pPr>
    </w:p>
    <w:p w:rsidR="00946A87" w:rsidRDefault="00946A87" w:rsidP="00946A87">
      <w:pPr>
        <w:jc w:val="center"/>
        <w:rPr>
          <w:b/>
        </w:rPr>
      </w:pPr>
      <w:r>
        <w:rPr>
          <w:b/>
        </w:rPr>
        <w:t xml:space="preserve">Član </w:t>
      </w:r>
      <w:r w:rsidR="00A37041">
        <w:rPr>
          <w:b/>
        </w:rPr>
        <w:t>10</w:t>
      </w:r>
      <w:r>
        <w:rPr>
          <w:b/>
        </w:rPr>
        <w:t>.</w:t>
      </w:r>
    </w:p>
    <w:p w:rsidR="0050216F" w:rsidRDefault="0050216F" w:rsidP="0050216F">
      <w:pPr>
        <w:jc w:val="both"/>
        <w:rPr>
          <w:sz w:val="22"/>
          <w:szCs w:val="22"/>
        </w:rPr>
      </w:pPr>
      <w:r w:rsidRPr="00002DCB">
        <w:t xml:space="preserve">U </w:t>
      </w:r>
      <w:r>
        <w:t>članu 48</w:t>
      </w:r>
      <w:r w:rsidRPr="00002DCB">
        <w:t xml:space="preserve">. </w:t>
      </w:r>
      <w:r>
        <w:t xml:space="preserve">stav </w:t>
      </w:r>
      <w:r w:rsidRPr="00002DCB">
        <w:t>(</w:t>
      </w:r>
      <w:r>
        <w:t>1)</w:t>
      </w:r>
      <w:r w:rsidRPr="00002DCB">
        <w:t xml:space="preserve"> </w:t>
      </w:r>
      <w:r>
        <w:t xml:space="preserve">alineja 6. </w:t>
      </w:r>
      <w:r>
        <w:rPr>
          <w:sz w:val="22"/>
          <w:szCs w:val="22"/>
        </w:rPr>
        <w:t>briše</w:t>
      </w:r>
      <w:r w:rsidRPr="00673EFA">
        <w:rPr>
          <w:sz w:val="22"/>
          <w:szCs w:val="22"/>
        </w:rPr>
        <w:t xml:space="preserve"> </w:t>
      </w:r>
      <w:r>
        <w:rPr>
          <w:sz w:val="22"/>
          <w:szCs w:val="22"/>
        </w:rPr>
        <w:t>se.</w:t>
      </w:r>
    </w:p>
    <w:p w:rsidR="0050216F" w:rsidRDefault="0050216F" w:rsidP="0050216F">
      <w:pPr>
        <w:jc w:val="both"/>
      </w:pPr>
      <w:r>
        <w:rPr>
          <w:sz w:val="22"/>
          <w:szCs w:val="22"/>
        </w:rPr>
        <w:t>Dosadašnje alineje 7.-12. Postaju alineje 6.-11.</w:t>
      </w:r>
    </w:p>
    <w:p w:rsidR="007C152F" w:rsidRDefault="007C152F" w:rsidP="0047662E">
      <w:pPr>
        <w:jc w:val="center"/>
        <w:rPr>
          <w:b/>
        </w:rPr>
      </w:pPr>
    </w:p>
    <w:p w:rsidR="0093509C" w:rsidRDefault="0093509C" w:rsidP="0093509C">
      <w:pPr>
        <w:jc w:val="center"/>
        <w:rPr>
          <w:b/>
        </w:rPr>
      </w:pPr>
      <w:r>
        <w:rPr>
          <w:b/>
        </w:rPr>
        <w:t>Član 1</w:t>
      </w:r>
      <w:r w:rsidR="00A37041">
        <w:rPr>
          <w:b/>
        </w:rPr>
        <w:t>1</w:t>
      </w:r>
      <w:r>
        <w:rPr>
          <w:b/>
        </w:rPr>
        <w:t>.</w:t>
      </w:r>
    </w:p>
    <w:p w:rsidR="0093509C" w:rsidRPr="002D3410" w:rsidRDefault="0047662E" w:rsidP="0093509C">
      <w:pPr>
        <w:jc w:val="both"/>
        <w:rPr>
          <w:sz w:val="22"/>
          <w:szCs w:val="22"/>
        </w:rPr>
      </w:pPr>
      <w:r>
        <w:t>Ove i</w:t>
      </w:r>
      <w:r w:rsidRPr="00637B64">
        <w:t xml:space="preserve">zmjene i dopune Statuta stupaju na snagu danom usvajanja </w:t>
      </w:r>
      <w:r>
        <w:t>od strane</w:t>
      </w:r>
      <w:r w:rsidRPr="00637B64">
        <w:t xml:space="preserve"> S</w:t>
      </w:r>
      <w:r>
        <w:t>kupštine Komore</w:t>
      </w:r>
      <w:r w:rsidR="0093509C" w:rsidRPr="0093509C">
        <w:rPr>
          <w:sz w:val="22"/>
          <w:szCs w:val="22"/>
        </w:rPr>
        <w:t xml:space="preserve"> </w:t>
      </w:r>
      <w:r w:rsidR="0093509C" w:rsidRPr="002D3410">
        <w:rPr>
          <w:sz w:val="22"/>
          <w:szCs w:val="22"/>
        </w:rPr>
        <w:t>i objavit će se na web stranci Komore.</w:t>
      </w:r>
    </w:p>
    <w:p w:rsidR="00A37041" w:rsidRDefault="00A37041" w:rsidP="0047662E">
      <w:pPr>
        <w:autoSpaceDE w:val="0"/>
        <w:autoSpaceDN w:val="0"/>
        <w:adjustRightInd w:val="0"/>
        <w:jc w:val="both"/>
      </w:pPr>
    </w:p>
    <w:p w:rsidR="00A37041" w:rsidRDefault="00A37041" w:rsidP="0047662E">
      <w:pPr>
        <w:autoSpaceDE w:val="0"/>
        <w:autoSpaceDN w:val="0"/>
        <w:adjustRightInd w:val="0"/>
        <w:jc w:val="both"/>
      </w:pPr>
    </w:p>
    <w:p w:rsidR="0047662E" w:rsidRPr="00D87096" w:rsidRDefault="00CF1369" w:rsidP="0047662E">
      <w:pPr>
        <w:autoSpaceDE w:val="0"/>
        <w:autoSpaceDN w:val="0"/>
        <w:adjustRightInd w:val="0"/>
        <w:jc w:val="both"/>
      </w:pPr>
      <w:r>
        <w:rPr>
          <w:b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2881630</wp:posOffset>
                </wp:positionH>
                <wp:positionV relativeFrom="paragraph">
                  <wp:posOffset>127000</wp:posOffset>
                </wp:positionV>
                <wp:extent cx="2859405" cy="1047750"/>
                <wp:effectExtent l="0" t="0" r="0" b="0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9405" cy="1047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0E77" w:rsidRDefault="00034114" w:rsidP="00034114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020E77">
                              <w:rPr>
                                <w:b/>
                                <w:sz w:val="22"/>
                                <w:szCs w:val="22"/>
                              </w:rPr>
                              <w:t>PREDSJEDAVAJUĆA</w:t>
                            </w:r>
                            <w:r w:rsidR="00020E77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020E77">
                              <w:rPr>
                                <w:b/>
                                <w:sz w:val="22"/>
                                <w:szCs w:val="22"/>
                              </w:rPr>
                              <w:t xml:space="preserve">SKUPŠTINE </w:t>
                            </w:r>
                          </w:p>
                          <w:p w:rsidR="00034114" w:rsidRPr="00020E77" w:rsidRDefault="00034114" w:rsidP="00034114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020E77">
                              <w:rPr>
                                <w:b/>
                                <w:sz w:val="22"/>
                                <w:szCs w:val="22"/>
                              </w:rPr>
                              <w:t>KOMORE MAGISTARA FARMACIJE TK</w:t>
                            </w:r>
                          </w:p>
                          <w:p w:rsidR="00034114" w:rsidRPr="00020E77" w:rsidRDefault="00034114" w:rsidP="00034114">
                            <w:pPr>
                              <w:jc w:val="center"/>
                              <w:rPr>
                                <w:b/>
                                <w:color w:val="FF0000"/>
                                <w:sz w:val="22"/>
                                <w:szCs w:val="22"/>
                              </w:rPr>
                            </w:pPr>
                          </w:p>
                          <w:p w:rsidR="00034114" w:rsidRPr="00020E77" w:rsidRDefault="00020E77" w:rsidP="00034114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Violeta Hernla</w:t>
                            </w:r>
                            <w:r w:rsidR="00034114" w:rsidRPr="00020E77">
                              <w:rPr>
                                <w:b/>
                                <w:sz w:val="22"/>
                                <w:szCs w:val="22"/>
                              </w:rPr>
                              <w:t>, mr.ph.</w:t>
                            </w:r>
                          </w:p>
                          <w:p w:rsidR="00034114" w:rsidRDefault="00034114" w:rsidP="00034114">
                            <w:pPr>
                              <w:ind w:left="5663" w:firstLine="1"/>
                              <w:jc w:val="both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          Aida Smajić, mr.ph.</w:t>
                            </w:r>
                          </w:p>
                          <w:p w:rsidR="00034114" w:rsidRDefault="00034114" w:rsidP="0003411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226.9pt;margin-top:10pt;width:225.15pt;height:82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" stroked="f">
                <v:textbox>
                  <w:txbxContent>
                    <w:p w:rsidR="00020E77" w:rsidRDefault="00034114" w:rsidP="00034114">
                      <w:pPr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  <w:r w:rsidRPr="00020E77">
                        <w:rPr>
                          <w:b/>
                          <w:sz w:val="22"/>
                          <w:szCs w:val="22"/>
                        </w:rPr>
                        <w:t>PREDSJEDAVAJUĆA</w:t>
                      </w:r>
                      <w:r w:rsidR="00020E77">
                        <w:rPr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Pr="00020E77">
                        <w:rPr>
                          <w:b/>
                          <w:sz w:val="22"/>
                          <w:szCs w:val="22"/>
                        </w:rPr>
                        <w:t xml:space="preserve">SKUPŠTINE </w:t>
                      </w:r>
                    </w:p>
                    <w:p w:rsidR="00034114" w:rsidRPr="00020E77" w:rsidRDefault="00034114" w:rsidP="00034114">
                      <w:pPr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  <w:r w:rsidRPr="00020E77">
                        <w:rPr>
                          <w:b/>
                          <w:sz w:val="22"/>
                          <w:szCs w:val="22"/>
                        </w:rPr>
                        <w:t>KOMORE MAGISTARA FARMACIJE TK</w:t>
                      </w:r>
                    </w:p>
                    <w:p w:rsidR="00034114" w:rsidRPr="00020E77" w:rsidRDefault="00034114" w:rsidP="00034114">
                      <w:pPr>
                        <w:jc w:val="center"/>
                        <w:rPr>
                          <w:b/>
                          <w:color w:val="FF0000"/>
                          <w:sz w:val="22"/>
                          <w:szCs w:val="22"/>
                        </w:rPr>
                      </w:pPr>
                    </w:p>
                    <w:p w:rsidR="00034114" w:rsidRPr="00020E77" w:rsidRDefault="00020E77" w:rsidP="00034114">
                      <w:pPr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sz w:val="22"/>
                          <w:szCs w:val="22"/>
                        </w:rPr>
                        <w:t>Violeta Hernla</w:t>
                      </w:r>
                      <w:r w:rsidR="00034114" w:rsidRPr="00020E77">
                        <w:rPr>
                          <w:b/>
                          <w:sz w:val="22"/>
                          <w:szCs w:val="22"/>
                        </w:rPr>
                        <w:t>, mr.ph.</w:t>
                      </w:r>
                    </w:p>
                    <w:p w:rsidR="00034114" w:rsidRDefault="00034114" w:rsidP="00034114">
                      <w:pPr>
                        <w:ind w:left="5663" w:firstLine="1"/>
                        <w:jc w:val="both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          Aida Smajić, mr.ph.</w:t>
                      </w:r>
                    </w:p>
                    <w:p w:rsidR="00034114" w:rsidRDefault="00034114" w:rsidP="00034114"/>
                  </w:txbxContent>
                </v:textbox>
              </v:shape>
            </w:pict>
          </mc:Fallback>
        </mc:AlternateContent>
      </w:r>
    </w:p>
    <w:p w:rsidR="0047662E" w:rsidRPr="006372C8" w:rsidRDefault="00034114" w:rsidP="0047662E">
      <w:pPr>
        <w:rPr>
          <w:b/>
        </w:rPr>
      </w:pPr>
      <w:r w:rsidRPr="006372C8">
        <w:rPr>
          <w:b/>
        </w:rPr>
        <w:t>Broj: 01</w:t>
      </w:r>
      <w:r w:rsidR="00A37041" w:rsidRPr="006372C8">
        <w:rPr>
          <w:b/>
        </w:rPr>
        <w:t>-</w:t>
      </w:r>
      <w:r w:rsidR="006372C8" w:rsidRPr="006372C8">
        <w:rPr>
          <w:b/>
        </w:rPr>
        <w:t>476</w:t>
      </w:r>
      <w:r w:rsidR="00A37041" w:rsidRPr="006372C8">
        <w:rPr>
          <w:b/>
        </w:rPr>
        <w:t>/21</w:t>
      </w:r>
    </w:p>
    <w:p w:rsidR="0047662E" w:rsidRPr="006372C8" w:rsidRDefault="00A37041" w:rsidP="0047662E">
      <w:pPr>
        <w:rPr>
          <w:b/>
        </w:rPr>
      </w:pPr>
      <w:r w:rsidRPr="006372C8">
        <w:rPr>
          <w:b/>
        </w:rPr>
        <w:t>Tuzla, 02</w:t>
      </w:r>
      <w:r w:rsidR="008F5FEA" w:rsidRPr="006372C8">
        <w:rPr>
          <w:b/>
        </w:rPr>
        <w:t>.03.</w:t>
      </w:r>
      <w:r w:rsidR="00327C9B" w:rsidRPr="006372C8">
        <w:rPr>
          <w:b/>
        </w:rPr>
        <w:t>20</w:t>
      </w:r>
      <w:r w:rsidR="00D87096" w:rsidRPr="006372C8">
        <w:rPr>
          <w:b/>
        </w:rPr>
        <w:t>2</w:t>
      </w:r>
      <w:r w:rsidRPr="006372C8">
        <w:rPr>
          <w:b/>
        </w:rPr>
        <w:t>1</w:t>
      </w:r>
      <w:r w:rsidR="0047662E" w:rsidRPr="006372C8">
        <w:rPr>
          <w:b/>
        </w:rPr>
        <w:t xml:space="preserve">.godine                                                                  </w:t>
      </w:r>
    </w:p>
    <w:p w:rsidR="0047662E" w:rsidRDefault="0047662E" w:rsidP="0047662E">
      <w:pPr>
        <w:jc w:val="both"/>
        <w:rPr>
          <w:sz w:val="20"/>
          <w:szCs w:val="20"/>
        </w:rPr>
      </w:pPr>
    </w:p>
    <w:p w:rsidR="009F536C" w:rsidRDefault="009F536C"/>
    <w:sectPr w:rsidR="009F536C" w:rsidSect="00BB46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)"/>
      <w:lvlJc w:val="left"/>
      <w:pPr>
        <w:tabs>
          <w:tab w:val="num" w:pos="1455"/>
        </w:tabs>
        <w:ind w:left="1455" w:hanging="375"/>
      </w:pPr>
    </w:lvl>
  </w:abstractNum>
  <w:abstractNum w:abstractNumId="1">
    <w:nsid w:val="0000000B"/>
    <w:multiLevelType w:val="singleLevel"/>
    <w:tmpl w:val="0000000B"/>
    <w:name w:val="WW8Num11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2">
    <w:nsid w:val="00000013"/>
    <w:multiLevelType w:val="singleLevel"/>
    <w:tmpl w:val="00000013"/>
    <w:name w:val="WW8Num19"/>
    <w:lvl w:ilvl="0">
      <w:start w:val="1"/>
      <w:numFmt w:val="decimal"/>
      <w:lvlText w:val="%1.)"/>
      <w:lvlJc w:val="left"/>
      <w:pPr>
        <w:tabs>
          <w:tab w:val="num" w:pos="735"/>
        </w:tabs>
        <w:ind w:left="735" w:hanging="375"/>
      </w:pPr>
    </w:lvl>
  </w:abstractNum>
  <w:abstractNum w:abstractNumId="3">
    <w:nsid w:val="00000014"/>
    <w:multiLevelType w:val="singleLevel"/>
    <w:tmpl w:val="00000014"/>
    <w:name w:val="WW8Num20"/>
    <w:lvl w:ilvl="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</w:abstractNum>
  <w:abstractNum w:abstractNumId="4">
    <w:nsid w:val="00000016"/>
    <w:multiLevelType w:val="singleLevel"/>
    <w:tmpl w:val="00000016"/>
    <w:name w:val="WW8Num22"/>
    <w:lvl w:ilvl="0">
      <w:start w:val="1"/>
      <w:numFmt w:val="bullet"/>
      <w:lvlText w:val="-"/>
      <w:lvlJc w:val="left"/>
      <w:pPr>
        <w:tabs>
          <w:tab w:val="num" w:pos="795"/>
        </w:tabs>
        <w:ind w:left="795" w:hanging="360"/>
      </w:pPr>
      <w:rPr>
        <w:rFonts w:ascii="Times New Roman" w:hAnsi="Times New Roman"/>
      </w:rPr>
    </w:lvl>
  </w:abstractNum>
  <w:abstractNum w:abstractNumId="5">
    <w:nsid w:val="15C43EB7"/>
    <w:multiLevelType w:val="hybridMultilevel"/>
    <w:tmpl w:val="8DD252FC"/>
    <w:lvl w:ilvl="0" w:tplc="13B09A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8C040D4"/>
    <w:multiLevelType w:val="hybridMultilevel"/>
    <w:tmpl w:val="63CE70D8"/>
    <w:lvl w:ilvl="0" w:tplc="A16E9E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0AD37BD"/>
    <w:multiLevelType w:val="hybridMultilevel"/>
    <w:tmpl w:val="D4344AF6"/>
    <w:lvl w:ilvl="0" w:tplc="67860D2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7"/>
  </w:num>
  <w:num w:numId="4">
    <w:abstractNumId w:val="5"/>
  </w:num>
  <w:num w:numId="5">
    <w:abstractNumId w:val="6"/>
  </w:num>
  <w:num w:numId="6">
    <w:abstractNumId w:val="0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536C"/>
    <w:rsid w:val="00002DCB"/>
    <w:rsid w:val="00020E77"/>
    <w:rsid w:val="00024EC7"/>
    <w:rsid w:val="00034114"/>
    <w:rsid w:val="00040504"/>
    <w:rsid w:val="000A7CFB"/>
    <w:rsid w:val="00101F15"/>
    <w:rsid w:val="001154B4"/>
    <w:rsid w:val="00143BB5"/>
    <w:rsid w:val="001C7EF3"/>
    <w:rsid w:val="00252657"/>
    <w:rsid w:val="002B66F6"/>
    <w:rsid w:val="002D1D7B"/>
    <w:rsid w:val="002F5C4E"/>
    <w:rsid w:val="00327C9B"/>
    <w:rsid w:val="003839F8"/>
    <w:rsid w:val="003D1D1A"/>
    <w:rsid w:val="00401A22"/>
    <w:rsid w:val="0045735B"/>
    <w:rsid w:val="0047662E"/>
    <w:rsid w:val="004D4FF8"/>
    <w:rsid w:val="004F67B4"/>
    <w:rsid w:val="00500F97"/>
    <w:rsid w:val="0050216F"/>
    <w:rsid w:val="005072D9"/>
    <w:rsid w:val="005160AE"/>
    <w:rsid w:val="0063315E"/>
    <w:rsid w:val="006372C8"/>
    <w:rsid w:val="00673EFA"/>
    <w:rsid w:val="006744F7"/>
    <w:rsid w:val="007048E7"/>
    <w:rsid w:val="007A09E4"/>
    <w:rsid w:val="007C152F"/>
    <w:rsid w:val="00806412"/>
    <w:rsid w:val="008B488C"/>
    <w:rsid w:val="008C67EF"/>
    <w:rsid w:val="008E25E9"/>
    <w:rsid w:val="008F5FEA"/>
    <w:rsid w:val="00934D18"/>
    <w:rsid w:val="0093509C"/>
    <w:rsid w:val="00943853"/>
    <w:rsid w:val="00944957"/>
    <w:rsid w:val="00946A87"/>
    <w:rsid w:val="009566FE"/>
    <w:rsid w:val="009F536C"/>
    <w:rsid w:val="00A37041"/>
    <w:rsid w:val="00A9152C"/>
    <w:rsid w:val="00B51C00"/>
    <w:rsid w:val="00B90AF1"/>
    <w:rsid w:val="00B93BBB"/>
    <w:rsid w:val="00BB13E8"/>
    <w:rsid w:val="00BB4654"/>
    <w:rsid w:val="00BD460A"/>
    <w:rsid w:val="00BD482A"/>
    <w:rsid w:val="00C034A5"/>
    <w:rsid w:val="00CF1369"/>
    <w:rsid w:val="00D207D7"/>
    <w:rsid w:val="00D20A7F"/>
    <w:rsid w:val="00D7136C"/>
    <w:rsid w:val="00D87096"/>
    <w:rsid w:val="00DC71FC"/>
    <w:rsid w:val="00DC77C7"/>
    <w:rsid w:val="00E41A1C"/>
    <w:rsid w:val="00E64A8B"/>
    <w:rsid w:val="00F07882"/>
    <w:rsid w:val="00F87489"/>
    <w:rsid w:val="00F942A3"/>
    <w:rsid w:val="00FB4549"/>
    <w:rsid w:val="00FB4CFD"/>
    <w:rsid w:val="00FB5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53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qFormat/>
    <w:rsid w:val="009F536C"/>
    <w:rPr>
      <w:b/>
      <w:bCs/>
    </w:rPr>
  </w:style>
  <w:style w:type="paragraph" w:styleId="NormalWeb">
    <w:name w:val="Normal (Web)"/>
    <w:basedOn w:val="Normal"/>
    <w:rsid w:val="00E41A1C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D20A7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53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qFormat/>
    <w:rsid w:val="009F536C"/>
    <w:rPr>
      <w:b/>
      <w:bCs/>
    </w:rPr>
  </w:style>
  <w:style w:type="paragraph" w:styleId="NormalWeb">
    <w:name w:val="Normal (Web)"/>
    <w:basedOn w:val="Normal"/>
    <w:rsid w:val="00E41A1C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D20A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518</Words>
  <Characters>2958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KMFTK</dc:creator>
  <cp:lastModifiedBy>WIN10</cp:lastModifiedBy>
  <cp:revision>5</cp:revision>
  <cp:lastPrinted>2021-02-26T10:15:00Z</cp:lastPrinted>
  <dcterms:created xsi:type="dcterms:W3CDTF">2021-01-15T10:21:00Z</dcterms:created>
  <dcterms:modified xsi:type="dcterms:W3CDTF">2021-02-26T10:23:00Z</dcterms:modified>
</cp:coreProperties>
</file>